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4419CC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2C61843C" w:rsidR="00FC320D" w:rsidRPr="00103A99" w:rsidRDefault="004419CC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341AC305" wp14:editId="5175A2C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295400" cy="1380345"/>
                  <wp:effectExtent l="0" t="0" r="0" b="0"/>
                  <wp:wrapNone/>
                  <wp:docPr id="1068801913" name="Picture 1" descr="A black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01913" name="Picture 1" descr="A black and red 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73" cy="138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4F8FD4F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Corpsdetexte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Corpsdetexte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Corpsdetexte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Corpsdetexte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EAEA28F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A367C8">
        <w:rPr>
          <w:rFonts w:ascii="Raleway" w:hAnsi="Raleway"/>
          <w:b/>
          <w:color w:val="262626" w:themeColor="text1" w:themeTint="D9"/>
        </w:rPr>
        <w:t>AFP Québec</w:t>
      </w:r>
    </w:p>
    <w:p w14:paraId="0A90780C" w14:textId="0267667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proofErr w:type="spellStart"/>
      <w:r w:rsidR="00A367C8">
        <w:rPr>
          <w:rFonts w:ascii="Raleway" w:hAnsi="Raleway"/>
          <w:b/>
          <w:color w:val="262626" w:themeColor="text1" w:themeTint="D9"/>
        </w:rPr>
        <w:t>Webinaires</w:t>
      </w:r>
      <w:proofErr w:type="spellEnd"/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356275D5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A367C8">
        <w:rPr>
          <w:rFonts w:ascii="Raleway" w:hAnsi="Raleway"/>
          <w:color w:val="262626"/>
          <w:sz w:val="24"/>
          <w:szCs w:val="24"/>
        </w:rPr>
        <w:t>2024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9B49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44617CBA" w:rsidR="00416AFB" w:rsidRPr="00A367C8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A367C8">
        <w:rPr>
          <w:rFonts w:ascii="Raleway" w:hAnsi="Raleway"/>
          <w:color w:val="B6121D"/>
          <w:u w:val="single"/>
          <w:lang w:val="fr-CA"/>
        </w:rPr>
        <w:t xml:space="preserve">Date: </w:t>
      </w:r>
      <w:r w:rsidR="00A367C8" w:rsidRPr="00A367C8">
        <w:rPr>
          <w:rFonts w:ascii="Raleway" w:hAnsi="Raleway"/>
          <w:color w:val="B6121D"/>
          <w:u w:val="single"/>
          <w:lang w:val="fr-CA"/>
        </w:rPr>
        <w:t xml:space="preserve">22 février </w:t>
      </w:r>
      <w:r w:rsidR="00DF6844" w:rsidRPr="00A367C8">
        <w:rPr>
          <w:rFonts w:ascii="Raleway" w:hAnsi="Raleway"/>
          <w:color w:val="B6121D"/>
          <w:u w:val="single"/>
          <w:lang w:val="fr-CA"/>
        </w:rPr>
        <w:t>20</w:t>
      </w:r>
      <w:r w:rsidR="00145C18" w:rsidRPr="00A367C8">
        <w:rPr>
          <w:rFonts w:ascii="Raleway" w:hAnsi="Raleway"/>
          <w:color w:val="B6121D"/>
          <w:u w:val="single"/>
          <w:lang w:val="fr-CA"/>
        </w:rPr>
        <w:t>2</w:t>
      </w:r>
      <w:r w:rsidR="004419CC" w:rsidRPr="00A367C8">
        <w:rPr>
          <w:rFonts w:ascii="Raleway" w:hAnsi="Raleway"/>
          <w:color w:val="B6121D"/>
          <w:u w:val="single"/>
          <w:lang w:val="fr-CA"/>
        </w:rPr>
        <w:t>4</w:t>
      </w:r>
    </w:p>
    <w:p w14:paraId="36BAA810" w14:textId="6FDFE220" w:rsidR="00416AFB" w:rsidRPr="00A367C8" w:rsidRDefault="00416AFB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A367C8">
        <w:rPr>
          <w:rFonts w:ascii="Raleway" w:hAnsi="Raleway"/>
          <w:b/>
          <w:color w:val="B6121D"/>
          <w:sz w:val="22"/>
          <w:szCs w:val="22"/>
          <w:lang w:val="fr-CA"/>
        </w:rPr>
        <w:t xml:space="preserve">Session 1: </w:t>
      </w:r>
      <w:r w:rsidR="00A367C8" w:rsidRPr="00A367C8">
        <w:rPr>
          <w:rFonts w:ascii="Raleway" w:hAnsi="Raleway"/>
          <w:b/>
          <w:color w:val="B6121D"/>
          <w:sz w:val="22"/>
          <w:szCs w:val="22"/>
          <w:lang w:val="fr-CA"/>
        </w:rPr>
        <w:t>12</w:t>
      </w:r>
      <w:r w:rsidRPr="00A367C8">
        <w:rPr>
          <w:rFonts w:ascii="Raleway" w:hAnsi="Raleway"/>
          <w:b/>
          <w:color w:val="B6121D"/>
          <w:sz w:val="22"/>
          <w:szCs w:val="22"/>
          <w:lang w:val="fr-CA"/>
        </w:rPr>
        <w:t>:00</w:t>
      </w:r>
      <w:r w:rsidR="00A367C8" w:rsidRPr="00A367C8">
        <w:rPr>
          <w:rFonts w:ascii="Raleway" w:hAnsi="Raleway"/>
          <w:b/>
          <w:color w:val="B6121D"/>
          <w:sz w:val="22"/>
          <w:szCs w:val="22"/>
          <w:lang w:val="fr-CA"/>
        </w:rPr>
        <w:t xml:space="preserve"> </w:t>
      </w:r>
      <w:r w:rsidRPr="00A367C8">
        <w:rPr>
          <w:rFonts w:ascii="Raleway" w:hAnsi="Raleway"/>
          <w:b/>
          <w:color w:val="B6121D"/>
          <w:sz w:val="22"/>
          <w:szCs w:val="22"/>
          <w:lang w:val="fr-CA"/>
        </w:rPr>
        <w:t xml:space="preserve">– </w:t>
      </w:r>
      <w:r w:rsidR="00A367C8" w:rsidRPr="00A367C8">
        <w:rPr>
          <w:rFonts w:ascii="Raleway" w:hAnsi="Raleway"/>
          <w:b/>
          <w:color w:val="B6121D"/>
          <w:sz w:val="22"/>
          <w:szCs w:val="22"/>
          <w:lang w:val="fr-CA"/>
        </w:rPr>
        <w:t>13</w:t>
      </w:r>
      <w:r w:rsidRPr="00A367C8">
        <w:rPr>
          <w:rFonts w:ascii="Raleway" w:hAnsi="Raleway"/>
          <w:b/>
          <w:color w:val="B6121D"/>
          <w:sz w:val="22"/>
          <w:szCs w:val="22"/>
          <w:lang w:val="fr-CA"/>
        </w:rPr>
        <w:t>:00 (</w:t>
      </w:r>
      <w:r w:rsidR="00A367C8" w:rsidRPr="00A367C8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A367C8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</w:p>
    <w:p w14:paraId="31CE32E6" w14:textId="3D63A335" w:rsidR="00416AFB" w:rsidRPr="00A367C8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A367C8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A367C8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A367C8" w:rsidRPr="00A367C8">
        <w:rPr>
          <w:rFonts w:ascii="Raleway" w:hAnsi="Raleway"/>
          <w:color w:val="262626"/>
          <w:sz w:val="22"/>
          <w:szCs w:val="22"/>
          <w:lang w:val="fr-CA"/>
        </w:rPr>
        <w:t>L’intelligence artificielle en philanthropie: principales utilisations, regard critique et études de cas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C085894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702C23">
        <w:rPr>
          <w:rFonts w:ascii="Raleway" w:hAnsi="Raleway"/>
          <w:color w:val="B6121D"/>
          <w:u w:val="single"/>
        </w:rPr>
        <w:t xml:space="preserve">30-31 </w:t>
      </w:r>
      <w:proofErr w:type="spellStart"/>
      <w:r w:rsidR="00702C23">
        <w:rPr>
          <w:rFonts w:ascii="Raleway" w:hAnsi="Raleway"/>
          <w:color w:val="B6121D"/>
          <w:u w:val="single"/>
        </w:rPr>
        <w:t>mai</w:t>
      </w:r>
      <w:proofErr w:type="spellEnd"/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437ECCC5" w14:textId="44D3165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(</w:t>
      </w:r>
      <w:r w:rsidR="00702C23">
        <w:rPr>
          <w:rFonts w:ascii="Raleway" w:hAnsi="Raleway"/>
          <w:b/>
          <w:color w:val="B6121D"/>
          <w:sz w:val="22"/>
          <w:szCs w:val="22"/>
        </w:rPr>
        <w:t>16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2827B67" w14:textId="54E8398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702C23">
        <w:rPr>
          <w:rFonts w:ascii="Raleway" w:hAnsi="Raleway"/>
          <w:color w:val="262626"/>
          <w:sz w:val="22"/>
          <w:szCs w:val="22"/>
        </w:rPr>
        <w:t xml:space="preserve">Cours ABC de la </w:t>
      </w:r>
      <w:proofErr w:type="spellStart"/>
      <w:r w:rsidR="00702C23">
        <w:rPr>
          <w:rFonts w:ascii="Raleway" w:hAnsi="Raleway"/>
          <w:color w:val="262626"/>
          <w:sz w:val="22"/>
          <w:szCs w:val="22"/>
        </w:rPr>
        <w:t>collecte</w:t>
      </w:r>
      <w:proofErr w:type="spellEnd"/>
      <w:r w:rsidR="00702C23">
        <w:rPr>
          <w:rFonts w:ascii="Raleway" w:hAnsi="Raleway"/>
          <w:color w:val="262626"/>
          <w:sz w:val="22"/>
          <w:szCs w:val="22"/>
        </w:rPr>
        <w:t xml:space="preserve"> de fonds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423CB320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6E595CF3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6C78B99C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2BA8364D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09272616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02C23">
        <w:rPr>
          <w:rFonts w:ascii="Raleway" w:hAnsi="Raleway"/>
          <w:color w:val="262626"/>
          <w:sz w:val="22"/>
          <w:szCs w:val="22"/>
        </w:rPr>
      </w:r>
      <w:r w:rsidR="00702C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Titre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9B4978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9B4978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73E4" w14:textId="77777777" w:rsidR="009B4978" w:rsidRDefault="009B4978" w:rsidP="00100161">
      <w:r>
        <w:separator/>
      </w:r>
    </w:p>
  </w:endnote>
  <w:endnote w:type="continuationSeparator" w:id="0">
    <w:p w14:paraId="7A334DA5" w14:textId="77777777" w:rsidR="009B4978" w:rsidRDefault="009B4978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1764" w14:textId="77777777" w:rsidR="00DF77BC" w:rsidRDefault="00DF77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Pieddepage"/>
      <w:rPr>
        <w:rFonts w:ascii="Raleway" w:hAnsi="Raleway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596" w14:textId="77777777" w:rsidR="00DF77BC" w:rsidRDefault="00DF77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AB5C" w14:textId="77777777" w:rsidR="009B4978" w:rsidRDefault="009B4978" w:rsidP="00100161">
      <w:r>
        <w:separator/>
      </w:r>
    </w:p>
  </w:footnote>
  <w:footnote w:type="continuationSeparator" w:id="0">
    <w:p w14:paraId="092EC5DE" w14:textId="77777777" w:rsidR="009B4978" w:rsidRDefault="009B4978" w:rsidP="0010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D44" w14:textId="77777777" w:rsidR="00DF77BC" w:rsidRDefault="00DF77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F34" w14:textId="77777777" w:rsidR="00DF77BC" w:rsidRDefault="00DF77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72C1" w14:textId="77777777" w:rsidR="00DF77BC" w:rsidRDefault="00DF77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45C18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419CC"/>
    <w:rsid w:val="00461210"/>
    <w:rsid w:val="004A521B"/>
    <w:rsid w:val="004F5B67"/>
    <w:rsid w:val="00507901"/>
    <w:rsid w:val="00527CB0"/>
    <w:rsid w:val="00546FE4"/>
    <w:rsid w:val="005E0EC1"/>
    <w:rsid w:val="0062020B"/>
    <w:rsid w:val="00665295"/>
    <w:rsid w:val="006865E8"/>
    <w:rsid w:val="006D7AE8"/>
    <w:rsid w:val="00702C23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534F7"/>
    <w:rsid w:val="009B4978"/>
    <w:rsid w:val="009D70E2"/>
    <w:rsid w:val="009F71CB"/>
    <w:rsid w:val="00A04239"/>
    <w:rsid w:val="00A367C8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E175C"/>
    <w:rsid w:val="00D56D85"/>
    <w:rsid w:val="00DD2440"/>
    <w:rsid w:val="00DF6844"/>
    <w:rsid w:val="00DF7253"/>
    <w:rsid w:val="00DF77BC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36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6A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6AF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01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16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36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AFP M365</cp:lastModifiedBy>
  <cp:revision>3</cp:revision>
  <cp:lastPrinted>2012-08-09T18:43:00Z</cp:lastPrinted>
  <dcterms:created xsi:type="dcterms:W3CDTF">2024-02-13T13:36:00Z</dcterms:created>
  <dcterms:modified xsi:type="dcterms:W3CDTF">2024-04-23T19:50:00Z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